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D1" w:rsidRDefault="00113159" w:rsidP="00113159">
      <w:pPr>
        <w:widowControl/>
        <w:wordWrap w:val="0"/>
        <w:spacing w:line="240" w:lineRule="atLeast"/>
        <w:jc w:val="center"/>
        <w:rPr>
          <w:rFonts w:asciiTheme="majorEastAsia" w:eastAsiaTheme="majorEastAsia" w:hAnsiTheme="majorEastAsia" w:cs="宋体"/>
          <w:bCs/>
          <w:kern w:val="0"/>
          <w:sz w:val="44"/>
          <w:szCs w:val="44"/>
        </w:rPr>
      </w:pPr>
      <w:r w:rsidRPr="006A54D1">
        <w:rPr>
          <w:rFonts w:asciiTheme="majorEastAsia" w:eastAsiaTheme="majorEastAsia" w:hAnsiTheme="majorEastAsia" w:cs="宋体"/>
          <w:bCs/>
          <w:kern w:val="0"/>
          <w:sz w:val="44"/>
          <w:szCs w:val="44"/>
        </w:rPr>
        <w:t>“学习政策文件 引领内涵发展”</w:t>
      </w:r>
    </w:p>
    <w:p w:rsidR="00113159" w:rsidRPr="006A54D1" w:rsidRDefault="00113159" w:rsidP="00113159">
      <w:pPr>
        <w:widowControl/>
        <w:wordWrap w:val="0"/>
        <w:spacing w:line="240" w:lineRule="atLeast"/>
        <w:jc w:val="center"/>
        <w:rPr>
          <w:rFonts w:asciiTheme="majorEastAsia" w:eastAsiaTheme="majorEastAsia" w:hAnsiTheme="majorEastAsia" w:cs="宋体"/>
          <w:bCs/>
          <w:kern w:val="0"/>
          <w:sz w:val="44"/>
          <w:szCs w:val="44"/>
        </w:rPr>
      </w:pPr>
      <w:r w:rsidRPr="006A54D1">
        <w:rPr>
          <w:rFonts w:asciiTheme="majorEastAsia" w:eastAsiaTheme="majorEastAsia" w:hAnsiTheme="majorEastAsia" w:cs="宋体"/>
          <w:bCs/>
          <w:kern w:val="0"/>
          <w:sz w:val="44"/>
          <w:szCs w:val="44"/>
        </w:rPr>
        <w:t>研讨活动</w:t>
      </w:r>
      <w:r w:rsidRPr="006A54D1">
        <w:rPr>
          <w:rFonts w:asciiTheme="majorEastAsia" w:eastAsiaTheme="majorEastAsia" w:hAnsiTheme="majorEastAsia" w:cs="宋体" w:hint="eastAsia"/>
          <w:bCs/>
          <w:kern w:val="0"/>
          <w:sz w:val="44"/>
          <w:szCs w:val="44"/>
        </w:rPr>
        <w:t>学习</w:t>
      </w:r>
      <w:r w:rsidRPr="006A54D1">
        <w:rPr>
          <w:rFonts w:asciiTheme="majorEastAsia" w:eastAsiaTheme="majorEastAsia" w:hAnsiTheme="majorEastAsia" w:cs="宋体"/>
          <w:bCs/>
          <w:kern w:val="0"/>
          <w:sz w:val="44"/>
          <w:szCs w:val="44"/>
        </w:rPr>
        <w:t>心得</w:t>
      </w:r>
    </w:p>
    <w:p w:rsidR="00113159" w:rsidRPr="006A54D1" w:rsidRDefault="00120AAB" w:rsidP="006A54D1">
      <w:pPr>
        <w:spacing w:line="560" w:lineRule="exact"/>
        <w:ind w:firstLineChars="200" w:firstLine="600"/>
        <w:jc w:val="center"/>
        <w:rPr>
          <w:rFonts w:ascii="仿宋" w:eastAsia="仿宋" w:hAnsi="仿宋"/>
          <w:color w:val="000000"/>
          <w:sz w:val="30"/>
          <w:szCs w:val="30"/>
        </w:rPr>
      </w:pPr>
      <w:r>
        <w:rPr>
          <w:rFonts w:ascii="仿宋" w:eastAsia="仿宋" w:hAnsi="仿宋" w:hint="eastAsia"/>
          <w:color w:val="000000"/>
          <w:sz w:val="30"/>
          <w:szCs w:val="30"/>
        </w:rPr>
        <w:t>——</w:t>
      </w:r>
      <w:r w:rsidR="00113159" w:rsidRPr="006A54D1">
        <w:rPr>
          <w:rFonts w:ascii="仿宋" w:eastAsia="仿宋" w:hAnsi="仿宋" w:hint="eastAsia"/>
          <w:color w:val="000000"/>
          <w:sz w:val="30"/>
          <w:szCs w:val="30"/>
        </w:rPr>
        <w:t>国际商学院</w:t>
      </w:r>
      <w:r>
        <w:rPr>
          <w:rFonts w:ascii="仿宋" w:eastAsia="仿宋" w:hAnsi="仿宋" w:hint="eastAsia"/>
          <w:color w:val="000000"/>
          <w:sz w:val="30"/>
          <w:szCs w:val="30"/>
        </w:rPr>
        <w:t>副院长</w:t>
      </w:r>
      <w:bookmarkStart w:id="0" w:name="_GoBack"/>
      <w:bookmarkEnd w:id="0"/>
      <w:r w:rsidR="00113159" w:rsidRPr="006A54D1">
        <w:rPr>
          <w:rFonts w:ascii="仿宋" w:eastAsia="仿宋" w:hAnsi="仿宋" w:hint="eastAsia"/>
          <w:color w:val="000000"/>
          <w:sz w:val="30"/>
          <w:szCs w:val="30"/>
        </w:rPr>
        <w:t xml:space="preserve">  刘春芝</w:t>
      </w:r>
    </w:p>
    <w:p w:rsidR="008746ED" w:rsidRPr="006A54D1" w:rsidRDefault="00113159"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color w:val="000000"/>
          <w:sz w:val="30"/>
          <w:szCs w:val="30"/>
        </w:rPr>
        <w:t>学校党委</w:t>
      </w:r>
      <w:r w:rsidRPr="006A54D1">
        <w:rPr>
          <w:rFonts w:ascii="仿宋" w:eastAsia="仿宋" w:hAnsi="仿宋" w:hint="eastAsia"/>
          <w:color w:val="000000"/>
          <w:sz w:val="30"/>
          <w:szCs w:val="30"/>
        </w:rPr>
        <w:t>组织</w:t>
      </w:r>
      <w:r w:rsidRPr="006A54D1">
        <w:rPr>
          <w:rFonts w:ascii="仿宋" w:eastAsia="仿宋" w:hAnsi="仿宋"/>
          <w:color w:val="000000"/>
          <w:sz w:val="30"/>
          <w:szCs w:val="30"/>
        </w:rPr>
        <w:t>全校中层干部举办</w:t>
      </w:r>
      <w:r w:rsidRPr="006A54D1">
        <w:rPr>
          <w:rFonts w:ascii="仿宋" w:eastAsia="仿宋" w:hAnsi="仿宋" w:hint="eastAsia"/>
          <w:color w:val="000000"/>
          <w:sz w:val="30"/>
          <w:szCs w:val="30"/>
        </w:rPr>
        <w:t>的</w:t>
      </w:r>
      <w:r w:rsidRPr="006A54D1">
        <w:rPr>
          <w:rFonts w:ascii="仿宋" w:eastAsia="仿宋" w:hAnsi="仿宋"/>
          <w:color w:val="000000"/>
          <w:sz w:val="30"/>
          <w:szCs w:val="30"/>
        </w:rPr>
        <w:t>“学习政策文件、引领内涵发展”研讨活动</w:t>
      </w:r>
      <w:r w:rsidRPr="006A54D1">
        <w:rPr>
          <w:rFonts w:ascii="仿宋" w:eastAsia="仿宋" w:hAnsi="仿宋" w:hint="eastAsia"/>
          <w:color w:val="000000"/>
          <w:sz w:val="30"/>
          <w:szCs w:val="30"/>
        </w:rPr>
        <w:t>历时两个多</w:t>
      </w:r>
      <w:r w:rsidRPr="006A54D1">
        <w:rPr>
          <w:rFonts w:ascii="仿宋" w:eastAsia="仿宋" w:hAnsi="仿宋"/>
          <w:color w:val="000000"/>
          <w:sz w:val="30"/>
          <w:szCs w:val="30"/>
        </w:rPr>
        <w:t>月，</w:t>
      </w:r>
      <w:r w:rsidRPr="006A54D1">
        <w:rPr>
          <w:rFonts w:ascii="仿宋" w:eastAsia="仿宋" w:hAnsi="仿宋" w:hint="eastAsia"/>
          <w:color w:val="000000"/>
          <w:sz w:val="30"/>
          <w:szCs w:val="30"/>
        </w:rPr>
        <w:t>深刻与</w:t>
      </w:r>
      <w:r w:rsidRPr="006A54D1">
        <w:rPr>
          <w:rFonts w:ascii="仿宋" w:eastAsia="仿宋" w:hAnsi="仿宋"/>
          <w:color w:val="000000"/>
          <w:sz w:val="30"/>
          <w:szCs w:val="30"/>
        </w:rPr>
        <w:t>全面解读国家和我省</w:t>
      </w:r>
      <w:r w:rsidRPr="006A54D1">
        <w:rPr>
          <w:rFonts w:ascii="仿宋" w:eastAsia="仿宋" w:hAnsi="仿宋" w:hint="eastAsia"/>
          <w:color w:val="000000"/>
          <w:sz w:val="30"/>
          <w:szCs w:val="30"/>
        </w:rPr>
        <w:t>在</w:t>
      </w:r>
      <w:r w:rsidRPr="006A54D1">
        <w:rPr>
          <w:rFonts w:ascii="仿宋" w:eastAsia="仿宋" w:hAnsi="仿宋"/>
          <w:color w:val="000000"/>
          <w:sz w:val="30"/>
          <w:szCs w:val="30"/>
        </w:rPr>
        <w:t>高等教育改革发展</w:t>
      </w:r>
      <w:r w:rsidRPr="006A54D1">
        <w:rPr>
          <w:rFonts w:ascii="仿宋" w:eastAsia="仿宋" w:hAnsi="仿宋" w:hint="eastAsia"/>
          <w:color w:val="000000"/>
          <w:sz w:val="30"/>
          <w:szCs w:val="30"/>
        </w:rPr>
        <w:t>方面</w:t>
      </w:r>
      <w:r w:rsidRPr="006A54D1">
        <w:rPr>
          <w:rFonts w:ascii="仿宋" w:eastAsia="仿宋" w:hAnsi="仿宋"/>
          <w:color w:val="000000"/>
          <w:sz w:val="30"/>
          <w:szCs w:val="30"/>
        </w:rPr>
        <w:t>的重大决策部署</w:t>
      </w:r>
      <w:r w:rsidRPr="006A54D1">
        <w:rPr>
          <w:rFonts w:ascii="仿宋" w:eastAsia="仿宋" w:hAnsi="仿宋" w:hint="eastAsia"/>
          <w:color w:val="000000"/>
          <w:sz w:val="30"/>
          <w:szCs w:val="30"/>
        </w:rPr>
        <w:t>。</w:t>
      </w:r>
      <w:r w:rsidR="007C2198" w:rsidRPr="006A54D1">
        <w:rPr>
          <w:rFonts w:ascii="仿宋" w:eastAsia="仿宋" w:hAnsi="仿宋" w:hint="eastAsia"/>
          <w:color w:val="000000"/>
          <w:sz w:val="30"/>
          <w:szCs w:val="30"/>
        </w:rPr>
        <w:t>由于我分管学院的本科教学工作，所以我在全面学习学校规定的政策文件基础上，尤其重点研读了以下两个文件：</w:t>
      </w:r>
      <w:r w:rsidR="00056F7C" w:rsidRPr="006A54D1">
        <w:rPr>
          <w:rFonts w:ascii="仿宋" w:eastAsia="仿宋" w:hAnsi="仿宋" w:hint="eastAsia"/>
          <w:color w:val="000000"/>
          <w:sz w:val="30"/>
          <w:szCs w:val="30"/>
        </w:rPr>
        <w:t>《</w:t>
      </w:r>
      <w:r w:rsidR="00F4404B" w:rsidRPr="006A54D1">
        <w:rPr>
          <w:rFonts w:ascii="仿宋" w:eastAsia="仿宋" w:hAnsi="仿宋" w:hint="eastAsia"/>
          <w:color w:val="000000"/>
          <w:sz w:val="30"/>
          <w:szCs w:val="30"/>
        </w:rPr>
        <w:t>辽宁省人民政府</w:t>
      </w:r>
      <w:r w:rsidR="00056F7C" w:rsidRPr="006A54D1">
        <w:rPr>
          <w:rFonts w:ascii="仿宋" w:eastAsia="仿宋" w:hAnsi="仿宋" w:hint="eastAsia"/>
          <w:color w:val="000000"/>
          <w:sz w:val="30"/>
          <w:szCs w:val="30"/>
        </w:rPr>
        <w:t>办公厅加强校企联盟建设</w:t>
      </w:r>
      <w:r w:rsidR="00F4404B" w:rsidRPr="006A54D1">
        <w:rPr>
          <w:rFonts w:ascii="仿宋" w:eastAsia="仿宋" w:hAnsi="仿宋" w:hint="eastAsia"/>
          <w:color w:val="000000"/>
          <w:sz w:val="30"/>
          <w:szCs w:val="30"/>
        </w:rPr>
        <w:t>实施方案》</w:t>
      </w:r>
      <w:r w:rsidR="00056F7C" w:rsidRPr="006A54D1">
        <w:rPr>
          <w:rFonts w:ascii="仿宋" w:eastAsia="仿宋" w:hAnsi="仿宋" w:hint="eastAsia"/>
          <w:color w:val="000000"/>
          <w:sz w:val="30"/>
          <w:szCs w:val="30"/>
        </w:rPr>
        <w:t>（试行）</w:t>
      </w:r>
      <w:r w:rsidR="00F4404B" w:rsidRPr="006A54D1">
        <w:rPr>
          <w:rFonts w:ascii="仿宋" w:eastAsia="仿宋" w:hAnsi="仿宋" w:hint="eastAsia"/>
          <w:color w:val="000000"/>
          <w:sz w:val="30"/>
          <w:szCs w:val="30"/>
        </w:rPr>
        <w:t>（辽</w:t>
      </w:r>
      <w:r w:rsidR="00056F7C" w:rsidRPr="006A54D1">
        <w:rPr>
          <w:rFonts w:ascii="仿宋" w:eastAsia="仿宋" w:hAnsi="仿宋" w:hint="eastAsia"/>
          <w:color w:val="000000"/>
          <w:sz w:val="30"/>
          <w:szCs w:val="30"/>
        </w:rPr>
        <w:t>政办</w:t>
      </w:r>
      <w:r w:rsidR="00F4404B" w:rsidRPr="006A54D1">
        <w:rPr>
          <w:rFonts w:ascii="仿宋" w:eastAsia="仿宋" w:hAnsi="仿宋" w:hint="eastAsia"/>
          <w:color w:val="000000"/>
          <w:sz w:val="30"/>
          <w:szCs w:val="30"/>
        </w:rPr>
        <w:t>发[2016]</w:t>
      </w:r>
      <w:r w:rsidR="00056F7C" w:rsidRPr="006A54D1">
        <w:rPr>
          <w:rFonts w:ascii="仿宋" w:eastAsia="仿宋" w:hAnsi="仿宋" w:hint="eastAsia"/>
          <w:color w:val="000000"/>
          <w:sz w:val="30"/>
          <w:szCs w:val="30"/>
        </w:rPr>
        <w:t>163</w:t>
      </w:r>
      <w:r w:rsidR="00F4404B" w:rsidRPr="006A54D1">
        <w:rPr>
          <w:rFonts w:ascii="仿宋" w:eastAsia="仿宋" w:hAnsi="仿宋" w:hint="eastAsia"/>
          <w:color w:val="000000"/>
          <w:sz w:val="30"/>
          <w:szCs w:val="30"/>
        </w:rPr>
        <w:t>号）文件</w:t>
      </w:r>
      <w:r w:rsidR="00056F7C" w:rsidRPr="006A54D1">
        <w:rPr>
          <w:rFonts w:ascii="仿宋" w:eastAsia="仿宋" w:hAnsi="仿宋" w:hint="eastAsia"/>
          <w:color w:val="000000"/>
          <w:sz w:val="30"/>
          <w:szCs w:val="30"/>
        </w:rPr>
        <w:t>和《辽宁省人民政府办公厅关于推动本科高校向应用型转变的实施方案》（辽政办发[2015]89号）文件</w:t>
      </w:r>
      <w:r w:rsidR="00F4404B" w:rsidRPr="006A54D1">
        <w:rPr>
          <w:rFonts w:ascii="仿宋" w:eastAsia="仿宋" w:hAnsi="仿宋" w:hint="eastAsia"/>
          <w:color w:val="000000"/>
          <w:sz w:val="30"/>
          <w:szCs w:val="30"/>
        </w:rPr>
        <w:t>，</w:t>
      </w:r>
      <w:r w:rsidR="007C2198" w:rsidRPr="006A54D1">
        <w:rPr>
          <w:rFonts w:ascii="仿宋" w:eastAsia="仿宋" w:hAnsi="仿宋" w:hint="eastAsia"/>
          <w:color w:val="000000"/>
          <w:sz w:val="30"/>
          <w:szCs w:val="30"/>
        </w:rPr>
        <w:t>根据这两个文件精神，同时</w:t>
      </w:r>
      <w:r w:rsidR="00F4404B" w:rsidRPr="006A54D1">
        <w:rPr>
          <w:rFonts w:ascii="仿宋" w:eastAsia="仿宋" w:hAnsi="仿宋" w:hint="eastAsia"/>
          <w:color w:val="000000"/>
          <w:sz w:val="30"/>
          <w:szCs w:val="30"/>
        </w:rPr>
        <w:t>紧密结合辽宁经济社会发展需求，立足于学校</w:t>
      </w:r>
      <w:r w:rsidR="007C2198" w:rsidRPr="006A54D1">
        <w:rPr>
          <w:rFonts w:ascii="仿宋" w:eastAsia="仿宋" w:hAnsi="仿宋" w:hint="eastAsia"/>
          <w:color w:val="000000"/>
          <w:sz w:val="30"/>
          <w:szCs w:val="30"/>
        </w:rPr>
        <w:t>和学院的</w:t>
      </w:r>
      <w:r w:rsidR="00F4404B" w:rsidRPr="006A54D1">
        <w:rPr>
          <w:rFonts w:ascii="仿宋" w:eastAsia="仿宋" w:hAnsi="仿宋" w:hint="eastAsia"/>
          <w:color w:val="000000"/>
          <w:sz w:val="30"/>
          <w:szCs w:val="30"/>
        </w:rPr>
        <w:t>实际情况，</w:t>
      </w:r>
      <w:r w:rsidR="007C2198" w:rsidRPr="006A54D1">
        <w:rPr>
          <w:rFonts w:ascii="仿宋" w:eastAsia="仿宋" w:hAnsi="仿宋" w:hint="eastAsia"/>
          <w:color w:val="000000"/>
          <w:sz w:val="30"/>
          <w:szCs w:val="30"/>
        </w:rPr>
        <w:t>下面我以学院的物</w:t>
      </w:r>
      <w:r w:rsidR="009E268D" w:rsidRPr="006A54D1">
        <w:rPr>
          <w:rFonts w:ascii="仿宋" w:eastAsia="仿宋" w:hAnsi="仿宋" w:hint="eastAsia"/>
          <w:color w:val="000000"/>
          <w:sz w:val="30"/>
          <w:szCs w:val="30"/>
        </w:rPr>
        <w:t>流管理专业为例，谈谈如何</w:t>
      </w:r>
      <w:r w:rsidR="00A26071" w:rsidRPr="006A54D1">
        <w:rPr>
          <w:rFonts w:ascii="仿宋" w:eastAsia="仿宋" w:hAnsi="仿宋" w:hint="eastAsia"/>
          <w:color w:val="000000"/>
          <w:sz w:val="30"/>
          <w:szCs w:val="30"/>
        </w:rPr>
        <w:t>向应用型转型和如何加强校企联盟建设的</w:t>
      </w:r>
      <w:r w:rsidR="009A3C0F" w:rsidRPr="006A54D1">
        <w:rPr>
          <w:rFonts w:ascii="仿宋" w:eastAsia="仿宋" w:hAnsi="仿宋" w:hint="eastAsia"/>
          <w:color w:val="000000"/>
          <w:sz w:val="30"/>
          <w:szCs w:val="30"/>
        </w:rPr>
        <w:t>具体举措和下一步的行动方案</w:t>
      </w:r>
      <w:r w:rsidR="007C2198" w:rsidRPr="006A54D1">
        <w:rPr>
          <w:rFonts w:ascii="仿宋" w:eastAsia="仿宋" w:hAnsi="仿宋" w:hint="eastAsia"/>
          <w:color w:val="000000"/>
          <w:sz w:val="30"/>
          <w:szCs w:val="30"/>
        </w:rPr>
        <w:t>。</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国际商学院</w:t>
      </w:r>
      <w:r w:rsidRPr="006A54D1">
        <w:rPr>
          <w:rFonts w:ascii="仿宋" w:eastAsia="仿宋" w:hAnsi="仿宋"/>
          <w:color w:val="000000"/>
          <w:sz w:val="30"/>
          <w:szCs w:val="30"/>
        </w:rPr>
        <w:t>的物流管理专业旨在培养</w:t>
      </w:r>
      <w:r w:rsidRPr="006A54D1">
        <w:rPr>
          <w:rFonts w:ascii="仿宋" w:eastAsia="仿宋" w:hAnsi="仿宋" w:hint="eastAsia"/>
          <w:color w:val="000000"/>
          <w:sz w:val="30"/>
          <w:szCs w:val="30"/>
        </w:rPr>
        <w:t>以电商物流为特色的现代物流专业人才，致力于服务辽宁省乃至全国电子商务、供应链物流、现代物流、互联网金融等新兴业态。为实现</w:t>
      </w:r>
      <w:r w:rsidRPr="006A54D1">
        <w:rPr>
          <w:rFonts w:ascii="仿宋" w:eastAsia="仿宋" w:hAnsi="仿宋"/>
          <w:color w:val="000000"/>
          <w:sz w:val="30"/>
          <w:szCs w:val="30"/>
        </w:rPr>
        <w:t>这一</w:t>
      </w:r>
      <w:r w:rsidRPr="006A54D1">
        <w:rPr>
          <w:rFonts w:ascii="仿宋" w:eastAsia="仿宋" w:hAnsi="仿宋" w:hint="eastAsia"/>
          <w:color w:val="000000"/>
          <w:sz w:val="30"/>
          <w:szCs w:val="30"/>
        </w:rPr>
        <w:t>目标</w:t>
      </w:r>
      <w:r w:rsidRPr="006A54D1">
        <w:rPr>
          <w:rFonts w:ascii="仿宋" w:eastAsia="仿宋" w:hAnsi="仿宋"/>
          <w:color w:val="000000"/>
          <w:sz w:val="30"/>
          <w:szCs w:val="30"/>
        </w:rPr>
        <w:t>，主要</w:t>
      </w:r>
      <w:r w:rsidRPr="006A54D1">
        <w:rPr>
          <w:rFonts w:ascii="仿宋" w:eastAsia="仿宋" w:hAnsi="仿宋" w:hint="eastAsia"/>
          <w:color w:val="000000"/>
          <w:sz w:val="30"/>
          <w:szCs w:val="30"/>
        </w:rPr>
        <w:t>采取了</w:t>
      </w:r>
      <w:r w:rsidRPr="006A54D1">
        <w:rPr>
          <w:rFonts w:ascii="仿宋" w:eastAsia="仿宋" w:hAnsi="仿宋"/>
          <w:color w:val="000000"/>
          <w:sz w:val="30"/>
          <w:szCs w:val="30"/>
        </w:rPr>
        <w:t>以下举措：</w:t>
      </w:r>
    </w:p>
    <w:p w:rsidR="009A3C0F" w:rsidRPr="006A54D1" w:rsidRDefault="009A3C0F"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一、学院在专业转型和建立校企联盟方面的主要举措</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（一）</w:t>
      </w:r>
      <w:r w:rsidRPr="006A54D1">
        <w:rPr>
          <w:rFonts w:ascii="仿宋" w:eastAsia="仿宋" w:hAnsi="仿宋"/>
          <w:b/>
          <w:color w:val="000000"/>
          <w:sz w:val="30"/>
          <w:szCs w:val="30"/>
        </w:rPr>
        <w:t>系统修订人才培养方案</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学院</w:t>
      </w:r>
      <w:r w:rsidRPr="006A54D1">
        <w:rPr>
          <w:rFonts w:ascii="仿宋" w:eastAsia="仿宋" w:hAnsi="仿宋"/>
          <w:color w:val="000000"/>
          <w:sz w:val="30"/>
          <w:szCs w:val="30"/>
        </w:rPr>
        <w:t>吸</w:t>
      </w:r>
      <w:r w:rsidRPr="006A54D1">
        <w:rPr>
          <w:rFonts w:ascii="仿宋" w:eastAsia="仿宋" w:hAnsi="仿宋" w:hint="eastAsia"/>
          <w:color w:val="000000"/>
          <w:sz w:val="30"/>
          <w:szCs w:val="30"/>
        </w:rPr>
        <w:t>纳</w:t>
      </w:r>
      <w:r w:rsidRPr="006A54D1">
        <w:rPr>
          <w:rFonts w:ascii="仿宋" w:eastAsia="仿宋" w:hAnsi="仿宋"/>
          <w:color w:val="000000"/>
          <w:sz w:val="30"/>
          <w:szCs w:val="30"/>
        </w:rPr>
        <w:t>物流</w:t>
      </w:r>
      <w:r w:rsidRPr="006A54D1">
        <w:rPr>
          <w:rFonts w:ascii="仿宋" w:eastAsia="仿宋" w:hAnsi="仿宋" w:hint="eastAsia"/>
          <w:color w:val="000000"/>
          <w:sz w:val="30"/>
          <w:szCs w:val="30"/>
        </w:rPr>
        <w:t>界</w:t>
      </w:r>
      <w:r w:rsidRPr="006A54D1">
        <w:rPr>
          <w:rFonts w:ascii="仿宋" w:eastAsia="仿宋" w:hAnsi="仿宋"/>
          <w:color w:val="000000"/>
          <w:sz w:val="30"/>
          <w:szCs w:val="30"/>
        </w:rPr>
        <w:t>实业人员</w:t>
      </w:r>
      <w:r w:rsidRPr="006A54D1">
        <w:rPr>
          <w:rFonts w:ascii="仿宋" w:eastAsia="仿宋" w:hAnsi="仿宋" w:hint="eastAsia"/>
          <w:color w:val="000000"/>
          <w:sz w:val="30"/>
          <w:szCs w:val="30"/>
        </w:rPr>
        <w:t>和</w:t>
      </w:r>
      <w:r w:rsidRPr="006A54D1">
        <w:rPr>
          <w:rFonts w:ascii="仿宋" w:eastAsia="仿宋" w:hAnsi="仿宋"/>
          <w:color w:val="000000"/>
          <w:sz w:val="30"/>
          <w:szCs w:val="30"/>
        </w:rPr>
        <w:t>物流行业管理人员</w:t>
      </w:r>
      <w:r w:rsidRPr="006A54D1">
        <w:rPr>
          <w:rFonts w:ascii="仿宋" w:eastAsia="仿宋" w:hAnsi="仿宋" w:hint="eastAsia"/>
          <w:color w:val="000000"/>
          <w:sz w:val="30"/>
          <w:szCs w:val="30"/>
        </w:rPr>
        <w:t>进入学院</w:t>
      </w:r>
      <w:r w:rsidRPr="006A54D1">
        <w:rPr>
          <w:rFonts w:ascii="仿宋" w:eastAsia="仿宋" w:hAnsi="仿宋"/>
          <w:color w:val="000000"/>
          <w:sz w:val="30"/>
          <w:szCs w:val="30"/>
        </w:rPr>
        <w:t>的教学咨询委员会</w:t>
      </w:r>
      <w:r w:rsidRPr="006A54D1">
        <w:rPr>
          <w:rFonts w:ascii="仿宋" w:eastAsia="仿宋" w:hAnsi="仿宋" w:hint="eastAsia"/>
          <w:color w:val="000000"/>
          <w:sz w:val="30"/>
          <w:szCs w:val="30"/>
        </w:rPr>
        <w:t>，</w:t>
      </w:r>
      <w:r w:rsidRPr="006A54D1">
        <w:rPr>
          <w:rFonts w:ascii="仿宋" w:eastAsia="仿宋" w:hAnsi="仿宋"/>
          <w:color w:val="000000"/>
          <w:sz w:val="30"/>
          <w:szCs w:val="30"/>
        </w:rPr>
        <w:t>对学院物流管理专业的人才培养</w:t>
      </w:r>
      <w:r w:rsidRPr="006A54D1">
        <w:rPr>
          <w:rFonts w:ascii="仿宋" w:eastAsia="仿宋" w:hAnsi="仿宋" w:hint="eastAsia"/>
          <w:color w:val="000000"/>
          <w:sz w:val="30"/>
          <w:szCs w:val="30"/>
        </w:rPr>
        <w:t>方案</w:t>
      </w:r>
      <w:r w:rsidRPr="006A54D1">
        <w:rPr>
          <w:rFonts w:ascii="仿宋" w:eastAsia="仿宋" w:hAnsi="仿宋"/>
          <w:color w:val="000000"/>
          <w:sz w:val="30"/>
          <w:szCs w:val="30"/>
        </w:rPr>
        <w:t>制定与实施进行</w:t>
      </w:r>
      <w:r w:rsidRPr="006A54D1">
        <w:rPr>
          <w:rFonts w:ascii="仿宋" w:eastAsia="仿宋" w:hAnsi="仿宋" w:hint="eastAsia"/>
          <w:color w:val="000000"/>
          <w:sz w:val="30"/>
          <w:szCs w:val="30"/>
        </w:rPr>
        <w:t>把脉</w:t>
      </w:r>
      <w:r w:rsidRPr="006A54D1">
        <w:rPr>
          <w:rFonts w:ascii="仿宋" w:eastAsia="仿宋" w:hAnsi="仿宋"/>
          <w:color w:val="000000"/>
          <w:sz w:val="30"/>
          <w:szCs w:val="30"/>
        </w:rPr>
        <w:t>。</w:t>
      </w:r>
      <w:r w:rsidRPr="006A54D1">
        <w:rPr>
          <w:rFonts w:ascii="仿宋" w:eastAsia="仿宋" w:hAnsi="仿宋" w:hint="eastAsia"/>
          <w:color w:val="000000"/>
          <w:sz w:val="30"/>
          <w:szCs w:val="30"/>
        </w:rPr>
        <w:t>在培养方案修订中融入了OBE理念，</w:t>
      </w:r>
      <w:r w:rsidRPr="006A54D1">
        <w:rPr>
          <w:rFonts w:ascii="仿宋" w:eastAsia="仿宋" w:hAnsi="仿宋"/>
          <w:color w:val="000000"/>
          <w:sz w:val="30"/>
          <w:szCs w:val="30"/>
        </w:rPr>
        <w:t>调整课程体系，</w:t>
      </w:r>
      <w:r w:rsidRPr="006A54D1">
        <w:rPr>
          <w:rFonts w:ascii="仿宋" w:eastAsia="仿宋" w:hAnsi="仿宋" w:hint="eastAsia"/>
          <w:color w:val="000000"/>
          <w:sz w:val="30"/>
          <w:szCs w:val="30"/>
        </w:rPr>
        <w:t>加强</w:t>
      </w:r>
      <w:r w:rsidRPr="006A54D1">
        <w:rPr>
          <w:rFonts w:ascii="仿宋" w:eastAsia="仿宋" w:hAnsi="仿宋"/>
          <w:color w:val="000000"/>
          <w:sz w:val="30"/>
          <w:szCs w:val="30"/>
        </w:rPr>
        <w:t>课程内容</w:t>
      </w:r>
      <w:r w:rsidRPr="006A54D1">
        <w:rPr>
          <w:rFonts w:ascii="仿宋" w:eastAsia="仿宋" w:hAnsi="仿宋" w:hint="eastAsia"/>
          <w:color w:val="000000"/>
          <w:sz w:val="30"/>
          <w:szCs w:val="30"/>
        </w:rPr>
        <w:t>的</w:t>
      </w:r>
      <w:r w:rsidRPr="006A54D1">
        <w:rPr>
          <w:rFonts w:ascii="仿宋" w:eastAsia="仿宋" w:hAnsi="仿宋"/>
          <w:color w:val="000000"/>
          <w:sz w:val="30"/>
          <w:szCs w:val="30"/>
        </w:rPr>
        <w:t>适切性，</w:t>
      </w:r>
      <w:r w:rsidRPr="006A54D1">
        <w:rPr>
          <w:rFonts w:ascii="仿宋" w:eastAsia="仿宋" w:hAnsi="仿宋" w:hint="eastAsia"/>
          <w:color w:val="000000"/>
          <w:sz w:val="30"/>
          <w:szCs w:val="30"/>
        </w:rPr>
        <w:t>设置了供应链管理、采购管理、仓储运输管理、物流成本管理、物流信息管理、物流系统规划与设计等与物流公司核心业务</w:t>
      </w:r>
      <w:r w:rsidRPr="006A54D1">
        <w:rPr>
          <w:rFonts w:ascii="仿宋" w:eastAsia="仿宋" w:hAnsi="仿宋"/>
          <w:color w:val="000000"/>
          <w:sz w:val="30"/>
          <w:szCs w:val="30"/>
        </w:rPr>
        <w:t>密切相关的课程</w:t>
      </w:r>
      <w:r w:rsidRPr="006A54D1">
        <w:rPr>
          <w:rFonts w:ascii="仿宋" w:eastAsia="仿宋" w:hAnsi="仿宋" w:hint="eastAsia"/>
          <w:color w:val="000000"/>
          <w:sz w:val="30"/>
          <w:szCs w:val="30"/>
        </w:rPr>
        <w:t>。在进一步明确专业教学目标、教学内容、教学重点与难点的基础上，大幅度进行</w:t>
      </w:r>
      <w:r w:rsidRPr="006A54D1">
        <w:rPr>
          <w:rFonts w:ascii="仿宋" w:eastAsia="仿宋" w:hAnsi="仿宋" w:hint="eastAsia"/>
          <w:color w:val="000000"/>
          <w:sz w:val="30"/>
          <w:szCs w:val="30"/>
        </w:rPr>
        <w:lastRenderedPageBreak/>
        <w:t>课程体系改革，形成了以物流工作任务为导向、以物流工作流程为主线，体现“教、学、做”一体化特色的项目化课程体系。</w:t>
      </w:r>
      <w:r w:rsidRPr="006A54D1">
        <w:rPr>
          <w:rFonts w:ascii="仿宋" w:eastAsia="仿宋" w:hAnsi="仿宋"/>
          <w:color w:val="000000"/>
          <w:sz w:val="30"/>
          <w:szCs w:val="30"/>
        </w:rPr>
        <w:t>充分考虑现代物流公司的岗位需求，</w:t>
      </w:r>
      <w:r w:rsidRPr="006A54D1">
        <w:rPr>
          <w:rFonts w:ascii="仿宋" w:eastAsia="仿宋" w:hAnsi="仿宋" w:hint="eastAsia"/>
          <w:color w:val="000000"/>
          <w:sz w:val="30"/>
          <w:szCs w:val="30"/>
        </w:rPr>
        <w:t>为合作开展订单式培养打好</w:t>
      </w:r>
      <w:r w:rsidRPr="006A54D1">
        <w:rPr>
          <w:rFonts w:ascii="仿宋" w:eastAsia="仿宋" w:hAnsi="仿宋"/>
          <w:color w:val="000000"/>
          <w:sz w:val="30"/>
          <w:szCs w:val="30"/>
        </w:rPr>
        <w:t>基础</w:t>
      </w:r>
      <w:r w:rsidRPr="006A54D1">
        <w:rPr>
          <w:rFonts w:ascii="仿宋" w:eastAsia="仿宋" w:hAnsi="仿宋" w:hint="eastAsia"/>
          <w:color w:val="000000"/>
          <w:sz w:val="30"/>
          <w:szCs w:val="30"/>
        </w:rPr>
        <w:t>。</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（二）大力</w:t>
      </w:r>
      <w:r w:rsidRPr="006A54D1">
        <w:rPr>
          <w:rFonts w:ascii="仿宋" w:eastAsia="仿宋" w:hAnsi="仿宋"/>
          <w:b/>
          <w:color w:val="000000"/>
          <w:sz w:val="30"/>
          <w:szCs w:val="30"/>
        </w:rPr>
        <w:t>拓展校外实践基地</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国际商学院</w:t>
      </w:r>
      <w:r w:rsidRPr="006A54D1">
        <w:rPr>
          <w:rFonts w:ascii="仿宋" w:eastAsia="仿宋" w:hAnsi="仿宋"/>
          <w:color w:val="000000"/>
          <w:sz w:val="30"/>
          <w:szCs w:val="30"/>
        </w:rPr>
        <w:t>在原有校外实践基地的基础</w:t>
      </w:r>
      <w:r w:rsidRPr="006A54D1">
        <w:rPr>
          <w:rFonts w:ascii="仿宋" w:eastAsia="仿宋" w:hAnsi="仿宋" w:hint="eastAsia"/>
          <w:color w:val="000000"/>
          <w:sz w:val="30"/>
          <w:szCs w:val="30"/>
        </w:rPr>
        <w:t>上</w:t>
      </w:r>
      <w:r w:rsidRPr="006A54D1">
        <w:rPr>
          <w:rFonts w:ascii="仿宋" w:eastAsia="仿宋" w:hAnsi="仿宋"/>
          <w:color w:val="000000"/>
          <w:sz w:val="30"/>
          <w:szCs w:val="30"/>
        </w:rPr>
        <w:t>，又</w:t>
      </w:r>
      <w:r w:rsidRPr="006A54D1">
        <w:rPr>
          <w:rFonts w:ascii="仿宋" w:eastAsia="仿宋" w:hAnsi="仿宋" w:hint="eastAsia"/>
          <w:color w:val="000000"/>
          <w:sz w:val="30"/>
          <w:szCs w:val="30"/>
        </w:rPr>
        <w:t>新增了</w:t>
      </w:r>
      <w:r w:rsidRPr="006A54D1">
        <w:rPr>
          <w:rFonts w:ascii="仿宋" w:eastAsia="仿宋" w:hAnsi="仿宋"/>
          <w:color w:val="000000"/>
          <w:sz w:val="30"/>
          <w:szCs w:val="30"/>
        </w:rPr>
        <w:t>以下</w:t>
      </w:r>
      <w:r w:rsidRPr="006A54D1">
        <w:rPr>
          <w:rFonts w:ascii="仿宋" w:eastAsia="仿宋" w:hAnsi="仿宋" w:hint="eastAsia"/>
          <w:color w:val="000000"/>
          <w:sz w:val="30"/>
          <w:szCs w:val="30"/>
        </w:rPr>
        <w:t>7个</w:t>
      </w:r>
      <w:r w:rsidRPr="006A54D1">
        <w:rPr>
          <w:rFonts w:ascii="仿宋" w:eastAsia="仿宋" w:hAnsi="仿宋"/>
          <w:color w:val="000000"/>
          <w:sz w:val="30"/>
          <w:szCs w:val="30"/>
        </w:rPr>
        <w:t>物流管理专业校外实践基地，分别是：</w:t>
      </w:r>
      <w:r w:rsidRPr="006A54D1">
        <w:rPr>
          <w:rFonts w:ascii="仿宋" w:eastAsia="仿宋" w:hAnsi="仿宋" w:hint="eastAsia"/>
          <w:color w:val="000000"/>
          <w:sz w:val="30"/>
          <w:szCs w:val="30"/>
        </w:rPr>
        <w:t>辽宁</w:t>
      </w:r>
      <w:r w:rsidRPr="006A54D1">
        <w:rPr>
          <w:rFonts w:ascii="仿宋" w:eastAsia="仿宋" w:hAnsi="仿宋"/>
          <w:color w:val="000000"/>
          <w:sz w:val="30"/>
          <w:szCs w:val="30"/>
        </w:rPr>
        <w:t>联合物流有限公司、辽宁安吉联合汽车物流有限公司、美的集团辽宁安</w:t>
      </w:r>
      <w:r w:rsidRPr="006A54D1">
        <w:rPr>
          <w:rFonts w:ascii="仿宋" w:eastAsia="仿宋" w:hAnsi="仿宋" w:hint="eastAsia"/>
          <w:color w:val="000000"/>
          <w:sz w:val="30"/>
          <w:szCs w:val="30"/>
        </w:rPr>
        <w:t>德</w:t>
      </w:r>
      <w:r w:rsidRPr="006A54D1">
        <w:rPr>
          <w:rFonts w:ascii="仿宋" w:eastAsia="仿宋" w:hAnsi="仿宋"/>
          <w:color w:val="000000"/>
          <w:sz w:val="30"/>
          <w:szCs w:val="30"/>
        </w:rPr>
        <w:t>物流有限公司</w:t>
      </w:r>
      <w:r w:rsidRPr="006A54D1">
        <w:rPr>
          <w:rFonts w:ascii="仿宋" w:eastAsia="仿宋" w:hAnsi="仿宋" w:hint="eastAsia"/>
          <w:color w:val="000000"/>
          <w:sz w:val="30"/>
          <w:szCs w:val="30"/>
        </w:rPr>
        <w:t>、</w:t>
      </w:r>
      <w:r w:rsidRPr="006A54D1">
        <w:rPr>
          <w:rFonts w:ascii="仿宋" w:eastAsia="仿宋" w:hAnsi="仿宋"/>
          <w:color w:val="000000"/>
          <w:sz w:val="30"/>
          <w:szCs w:val="30"/>
        </w:rPr>
        <w:t>辽宁远航国际物流有限责任公司、沈阳运输集团联运分公司、中铁物资集团东北公司、辽宁成大方圆物流有限公司</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（三）着力</w:t>
      </w:r>
      <w:r w:rsidRPr="006A54D1">
        <w:rPr>
          <w:rFonts w:ascii="仿宋" w:eastAsia="仿宋" w:hAnsi="仿宋"/>
          <w:b/>
          <w:color w:val="000000"/>
          <w:sz w:val="30"/>
          <w:szCs w:val="30"/>
        </w:rPr>
        <w:t>打造</w:t>
      </w:r>
      <w:r w:rsidRPr="006A54D1">
        <w:rPr>
          <w:rFonts w:ascii="仿宋" w:eastAsia="仿宋" w:hAnsi="仿宋" w:hint="eastAsia"/>
          <w:b/>
          <w:color w:val="000000"/>
          <w:sz w:val="30"/>
          <w:szCs w:val="30"/>
        </w:rPr>
        <w:t>校企融合、注重实战的实践实训模式</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物流</w:t>
      </w:r>
      <w:r w:rsidRPr="006A54D1">
        <w:rPr>
          <w:rFonts w:ascii="仿宋" w:eastAsia="仿宋" w:hAnsi="仿宋"/>
          <w:color w:val="000000"/>
          <w:sz w:val="30"/>
          <w:szCs w:val="30"/>
        </w:rPr>
        <w:t>管理</w:t>
      </w:r>
      <w:r w:rsidRPr="006A54D1">
        <w:rPr>
          <w:rFonts w:ascii="仿宋" w:eastAsia="仿宋" w:hAnsi="仿宋" w:hint="eastAsia"/>
          <w:color w:val="000000"/>
          <w:sz w:val="30"/>
          <w:szCs w:val="30"/>
        </w:rPr>
        <w:t>专业依托国际商学院经济管理省级实验教学示范中心平台和虚拟仿真实验教学中心平台、深度校企合作平台和大学生创新创业孵化中心等系列平台，将实验室虚拟仿真教学和学生到物流企业实际顶岗见习结合在一起，形成了强化学生职业技能和创业创新能力的特色培养模式。积极推行与生产劳动和社会实践相结合的学习模式，不断探索校企合作的新路子，把工学结合作为人才培养模式改革的重要切入点，逐步形成了以实战为目标的“实训</w:t>
      </w:r>
      <w:r w:rsidRPr="006A54D1">
        <w:rPr>
          <w:rFonts w:ascii="仿宋" w:eastAsia="仿宋" w:hAnsi="仿宋"/>
          <w:color w:val="000000"/>
          <w:sz w:val="30"/>
          <w:szCs w:val="30"/>
        </w:rPr>
        <w:t>-实践-实战</w:t>
      </w:r>
      <w:r w:rsidRPr="006A54D1">
        <w:rPr>
          <w:rFonts w:ascii="仿宋" w:eastAsia="仿宋" w:hAnsi="仿宋" w:hint="eastAsia"/>
          <w:color w:val="000000"/>
          <w:sz w:val="30"/>
          <w:szCs w:val="30"/>
        </w:rPr>
        <w:t>”三位一体</w:t>
      </w:r>
      <w:r w:rsidRPr="006A54D1">
        <w:rPr>
          <w:rFonts w:ascii="仿宋" w:eastAsia="仿宋" w:hAnsi="仿宋"/>
          <w:color w:val="000000"/>
          <w:sz w:val="30"/>
          <w:szCs w:val="30"/>
        </w:rPr>
        <w:t>的</w:t>
      </w:r>
      <w:r w:rsidRPr="006A54D1">
        <w:rPr>
          <w:rFonts w:ascii="仿宋" w:eastAsia="仿宋" w:hAnsi="仿宋" w:hint="eastAsia"/>
          <w:color w:val="000000"/>
          <w:sz w:val="30"/>
          <w:szCs w:val="30"/>
        </w:rPr>
        <w:t>实践实训模式。使学生从专业认知、专业素养的培养直至主要专业技能的掌握都在企业实战岗位环境中进行，将理论与实践更加紧密地融合，努力实现学生专业技能与企业用人需求的零对接。</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（四）构建“双师型”师资团队</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物流管理是一个综合性、实践性很强的专业,为适应专业教学需要，突出教育特色，学院积极构建“双师型”师资</w:t>
      </w:r>
      <w:r w:rsidRPr="006A54D1">
        <w:rPr>
          <w:rFonts w:ascii="仿宋" w:eastAsia="仿宋" w:hAnsi="仿宋"/>
          <w:color w:val="000000"/>
          <w:sz w:val="30"/>
          <w:szCs w:val="30"/>
        </w:rPr>
        <w:t>团队</w:t>
      </w:r>
      <w:r w:rsidRPr="006A54D1">
        <w:rPr>
          <w:rFonts w:ascii="仿宋" w:eastAsia="仿宋" w:hAnsi="仿宋" w:hint="eastAsia"/>
          <w:color w:val="000000"/>
          <w:sz w:val="30"/>
          <w:szCs w:val="30"/>
        </w:rPr>
        <w:t>,对于没有企业工作经历的年轻教师,鼓励他们到企业挂职锻炼，并且</w:t>
      </w:r>
      <w:r w:rsidRPr="006A54D1">
        <w:rPr>
          <w:rFonts w:ascii="仿宋" w:eastAsia="仿宋" w:hAnsi="仿宋"/>
          <w:color w:val="000000"/>
          <w:sz w:val="30"/>
          <w:szCs w:val="30"/>
        </w:rPr>
        <w:t>每年</w:t>
      </w:r>
      <w:r w:rsidRPr="006A54D1">
        <w:rPr>
          <w:rFonts w:ascii="仿宋" w:eastAsia="仿宋" w:hAnsi="仿宋" w:hint="eastAsia"/>
          <w:color w:val="000000"/>
          <w:sz w:val="30"/>
          <w:szCs w:val="30"/>
        </w:rPr>
        <w:t>派2－3专业教师到内地高</w:t>
      </w:r>
      <w:r w:rsidRPr="006A54D1">
        <w:rPr>
          <w:rFonts w:ascii="仿宋" w:eastAsia="仿宋" w:hAnsi="仿宋" w:hint="eastAsia"/>
          <w:color w:val="000000"/>
          <w:sz w:val="30"/>
          <w:szCs w:val="30"/>
        </w:rPr>
        <w:lastRenderedPageBreak/>
        <w:t>校或国外大学进行访问，进行教学交流和开展科研合作；还组织教师积极参加全国性的物流年会和教育部举办的高层次物流专业培训。下一步，我们将按照建设高层次、应用型、国际化物流专业教育的“双师型”师资队伍的要求，努力构建既具有较高的理论素养又有一定的管理实践经验的物流管理专业教师团队,以保证物流专业教育的特色和质量。</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二、</w:t>
      </w:r>
      <w:r w:rsidR="009A3C0F" w:rsidRPr="006A54D1">
        <w:rPr>
          <w:rFonts w:ascii="仿宋" w:eastAsia="仿宋" w:hAnsi="仿宋" w:hint="eastAsia"/>
          <w:b/>
          <w:color w:val="000000"/>
          <w:sz w:val="30"/>
          <w:szCs w:val="30"/>
        </w:rPr>
        <w:t>学院的</w:t>
      </w:r>
      <w:r w:rsidRPr="006A54D1">
        <w:rPr>
          <w:rFonts w:ascii="仿宋" w:eastAsia="仿宋" w:hAnsi="仿宋" w:hint="eastAsia"/>
          <w:b/>
          <w:color w:val="000000"/>
          <w:sz w:val="30"/>
          <w:szCs w:val="30"/>
        </w:rPr>
        <w:t>物流管理专业将要开展的工作</w:t>
      </w:r>
      <w:r w:rsidR="009A3C0F" w:rsidRPr="006A54D1">
        <w:rPr>
          <w:rFonts w:ascii="仿宋" w:eastAsia="仿宋" w:hAnsi="仿宋" w:hint="eastAsia"/>
          <w:b/>
          <w:color w:val="000000"/>
          <w:sz w:val="30"/>
          <w:szCs w:val="30"/>
        </w:rPr>
        <w:t>方案</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（一）建立现代电商物流培训基地</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依托现有学科和物流专业平台，发挥校企合作办学的优势，整合资源，加大投入，改革人才培养模式，努力将我院物流管理专业建设成为在辽宁省内有一定影响的物流人才培养基地。并通过这个基地的建设，推动物流管理理论的学术研究、应用研究和教学研究，增强对社会的综合服务能力，尽快使我校物流管理专业在人才培养、学科与专业建设和科学研究等方面达到省内一流的水平。</w:t>
      </w:r>
    </w:p>
    <w:p w:rsidR="00F4404B" w:rsidRPr="006A54D1" w:rsidRDefault="00F4404B" w:rsidP="006A54D1">
      <w:pPr>
        <w:spacing w:line="560" w:lineRule="exact"/>
        <w:ind w:firstLineChars="200" w:firstLine="602"/>
        <w:jc w:val="left"/>
        <w:rPr>
          <w:rFonts w:ascii="仿宋" w:eastAsia="仿宋" w:hAnsi="仿宋"/>
          <w:b/>
          <w:color w:val="000000"/>
          <w:sz w:val="30"/>
          <w:szCs w:val="30"/>
        </w:rPr>
      </w:pPr>
      <w:r w:rsidRPr="006A54D1">
        <w:rPr>
          <w:rFonts w:ascii="仿宋" w:eastAsia="仿宋" w:hAnsi="仿宋" w:hint="eastAsia"/>
          <w:b/>
          <w:color w:val="000000"/>
          <w:sz w:val="30"/>
          <w:szCs w:val="30"/>
        </w:rPr>
        <w:t>（二）建设辽宁省国际化课程体系试点专业</w:t>
      </w:r>
    </w:p>
    <w:p w:rsidR="00F4404B" w:rsidRPr="006A54D1" w:rsidRDefault="00F4404B" w:rsidP="006A54D1">
      <w:pPr>
        <w:spacing w:line="560" w:lineRule="exact"/>
        <w:ind w:firstLineChars="200" w:firstLine="600"/>
        <w:jc w:val="left"/>
        <w:rPr>
          <w:rFonts w:ascii="仿宋" w:eastAsia="仿宋" w:hAnsi="仿宋"/>
          <w:color w:val="000000"/>
          <w:sz w:val="30"/>
          <w:szCs w:val="30"/>
        </w:rPr>
      </w:pPr>
      <w:r w:rsidRPr="006A54D1">
        <w:rPr>
          <w:rFonts w:ascii="仿宋" w:eastAsia="仿宋" w:hAnsi="仿宋" w:hint="eastAsia"/>
          <w:color w:val="000000"/>
          <w:sz w:val="30"/>
          <w:szCs w:val="30"/>
        </w:rPr>
        <w:t>进一步打造物流管理</w:t>
      </w:r>
      <w:r w:rsidRPr="006A54D1">
        <w:rPr>
          <w:rFonts w:ascii="仿宋" w:eastAsia="仿宋" w:hAnsi="仿宋"/>
          <w:color w:val="000000"/>
          <w:sz w:val="30"/>
          <w:szCs w:val="30"/>
        </w:rPr>
        <w:t>专业的</w:t>
      </w:r>
      <w:r w:rsidRPr="006A54D1">
        <w:rPr>
          <w:rFonts w:ascii="仿宋" w:eastAsia="仿宋" w:hAnsi="仿宋" w:hint="eastAsia"/>
          <w:color w:val="000000"/>
          <w:sz w:val="30"/>
          <w:szCs w:val="30"/>
        </w:rPr>
        <w:t>“应用型、国际化”特色。按照国际商学院的办学定位，借鉴国内外大学的培养目标与模式，深化教育教学改革，通过与各级物流协会、国内外物流企业的合作，着力培养在物流管理方面能够解决实际问题的“应用型、国际化”特色人才。</w:t>
      </w:r>
    </w:p>
    <w:p w:rsidR="00F4404B" w:rsidRPr="006A54D1" w:rsidRDefault="00F4404B" w:rsidP="006A54D1">
      <w:pPr>
        <w:spacing w:line="560" w:lineRule="exact"/>
        <w:ind w:firstLineChars="200" w:firstLine="600"/>
        <w:jc w:val="left"/>
        <w:rPr>
          <w:rFonts w:ascii="仿宋" w:eastAsia="仿宋" w:hAnsi="仿宋"/>
          <w:sz w:val="30"/>
          <w:szCs w:val="30"/>
        </w:rPr>
      </w:pPr>
      <w:r w:rsidRPr="006A54D1">
        <w:rPr>
          <w:rFonts w:ascii="仿宋" w:eastAsia="仿宋" w:hAnsi="仿宋" w:hint="eastAsia"/>
          <w:color w:val="000000"/>
          <w:sz w:val="30"/>
          <w:szCs w:val="30"/>
        </w:rPr>
        <w:t>物流</w:t>
      </w:r>
      <w:r w:rsidRPr="006A54D1">
        <w:rPr>
          <w:rFonts w:ascii="仿宋" w:eastAsia="仿宋" w:hAnsi="仿宋"/>
          <w:color w:val="000000"/>
          <w:sz w:val="30"/>
          <w:szCs w:val="30"/>
        </w:rPr>
        <w:t>管理</w:t>
      </w:r>
      <w:r w:rsidRPr="006A54D1">
        <w:rPr>
          <w:rFonts w:ascii="仿宋" w:eastAsia="仿宋" w:hAnsi="仿宋" w:hint="eastAsia"/>
          <w:color w:val="000000"/>
          <w:sz w:val="30"/>
          <w:szCs w:val="30"/>
        </w:rPr>
        <w:t>专业依托国际商学院中外合作办学优势，打造国际化办学品牌专业，致力于形成融“国际化教学理念、国际化教学团队、国际化课程资源、国际化教学方法和手段以及国际化教学质量监管”为一体的中外合作协同培养的教育体系。力争</w:t>
      </w:r>
      <w:r w:rsidRPr="006A54D1">
        <w:rPr>
          <w:rFonts w:ascii="仿宋" w:eastAsia="仿宋" w:hAnsi="仿宋"/>
          <w:color w:val="000000"/>
          <w:sz w:val="30"/>
          <w:szCs w:val="30"/>
        </w:rPr>
        <w:t>把物流管理专业建设成</w:t>
      </w:r>
      <w:r w:rsidRPr="006A54D1">
        <w:rPr>
          <w:rFonts w:ascii="仿宋" w:eastAsia="仿宋" w:hAnsi="仿宋" w:hint="eastAsia"/>
          <w:color w:val="000000"/>
          <w:sz w:val="30"/>
          <w:szCs w:val="30"/>
        </w:rPr>
        <w:t>辽宁</w:t>
      </w:r>
      <w:r w:rsidRPr="006A54D1">
        <w:rPr>
          <w:rFonts w:ascii="仿宋" w:eastAsia="仿宋" w:hAnsi="仿宋"/>
          <w:color w:val="000000"/>
          <w:sz w:val="30"/>
          <w:szCs w:val="30"/>
        </w:rPr>
        <w:t>省国际化课程体系</w:t>
      </w:r>
      <w:r w:rsidRPr="006A54D1">
        <w:rPr>
          <w:rFonts w:ascii="仿宋" w:eastAsia="仿宋" w:hAnsi="仿宋" w:hint="eastAsia"/>
          <w:color w:val="000000"/>
          <w:sz w:val="30"/>
          <w:szCs w:val="30"/>
        </w:rPr>
        <w:t>试点专业。并将该物流管理专业建成中美合作培养现代物流人才和引进、借鉴美国培养应用型经济管理类人才的示范基地。</w:t>
      </w:r>
    </w:p>
    <w:sectPr w:rsidR="00F4404B" w:rsidRPr="006A54D1" w:rsidSect="006A54D1">
      <w:footerReference w:type="defaul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94" w:rsidRDefault="00025994" w:rsidP="00F4404B">
      <w:r>
        <w:separator/>
      </w:r>
    </w:p>
  </w:endnote>
  <w:endnote w:type="continuationSeparator" w:id="0">
    <w:p w:rsidR="00025994" w:rsidRDefault="00025994" w:rsidP="00F4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32"/>
      <w:docPartObj>
        <w:docPartGallery w:val="Page Numbers (Bottom of Page)"/>
        <w:docPartUnique/>
      </w:docPartObj>
    </w:sdtPr>
    <w:sdtEndPr/>
    <w:sdtContent>
      <w:p w:rsidR="00FF2304" w:rsidRDefault="00FA0468">
        <w:pPr>
          <w:pStyle w:val="a4"/>
          <w:jc w:val="center"/>
        </w:pPr>
        <w:r>
          <w:fldChar w:fldCharType="begin"/>
        </w:r>
        <w:r>
          <w:instrText xml:space="preserve"> PAGE   \* MERGEFORMAT </w:instrText>
        </w:r>
        <w:r>
          <w:fldChar w:fldCharType="separate"/>
        </w:r>
        <w:r w:rsidR="00120AAB" w:rsidRPr="00120AAB">
          <w:rPr>
            <w:noProof/>
            <w:lang w:val="zh-CN"/>
          </w:rPr>
          <w:t>1</w:t>
        </w:r>
        <w:r>
          <w:rPr>
            <w:noProof/>
            <w:lang w:val="zh-CN"/>
          </w:rPr>
          <w:fldChar w:fldCharType="end"/>
        </w:r>
      </w:p>
    </w:sdtContent>
  </w:sdt>
  <w:p w:rsidR="00FF2304" w:rsidRDefault="00FF23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94" w:rsidRDefault="00025994" w:rsidP="00F4404B">
      <w:r>
        <w:separator/>
      </w:r>
    </w:p>
  </w:footnote>
  <w:footnote w:type="continuationSeparator" w:id="0">
    <w:p w:rsidR="00025994" w:rsidRDefault="00025994" w:rsidP="00F44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404B"/>
    <w:rsid w:val="000020EA"/>
    <w:rsid w:val="00025994"/>
    <w:rsid w:val="00056F7C"/>
    <w:rsid w:val="00113159"/>
    <w:rsid w:val="00120AAB"/>
    <w:rsid w:val="00294CE4"/>
    <w:rsid w:val="005124B6"/>
    <w:rsid w:val="006A54D1"/>
    <w:rsid w:val="007C2198"/>
    <w:rsid w:val="008746ED"/>
    <w:rsid w:val="009A3C0F"/>
    <w:rsid w:val="009D62C8"/>
    <w:rsid w:val="009E268D"/>
    <w:rsid w:val="00A12FC1"/>
    <w:rsid w:val="00A26071"/>
    <w:rsid w:val="00A75EDB"/>
    <w:rsid w:val="00B55B3F"/>
    <w:rsid w:val="00D72F7E"/>
    <w:rsid w:val="00DA5E24"/>
    <w:rsid w:val="00F4404B"/>
    <w:rsid w:val="00FA0468"/>
    <w:rsid w:val="00FF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04B"/>
    <w:rPr>
      <w:sz w:val="18"/>
      <w:szCs w:val="18"/>
    </w:rPr>
  </w:style>
  <w:style w:type="paragraph" w:styleId="a4">
    <w:name w:val="footer"/>
    <w:basedOn w:val="a"/>
    <w:link w:val="Char0"/>
    <w:uiPriority w:val="99"/>
    <w:unhideWhenUsed/>
    <w:rsid w:val="00F4404B"/>
    <w:pPr>
      <w:tabs>
        <w:tab w:val="center" w:pos="4153"/>
        <w:tab w:val="right" w:pos="8306"/>
      </w:tabs>
      <w:snapToGrid w:val="0"/>
      <w:jc w:val="left"/>
    </w:pPr>
    <w:rPr>
      <w:sz w:val="18"/>
      <w:szCs w:val="18"/>
    </w:rPr>
  </w:style>
  <w:style w:type="character" w:customStyle="1" w:styleId="Char0">
    <w:name w:val="页脚 Char"/>
    <w:basedOn w:val="a0"/>
    <w:link w:val="a4"/>
    <w:uiPriority w:val="99"/>
    <w:rsid w:val="00F440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E054-0FFD-4B25-851B-2F83DF74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cib</cp:lastModifiedBy>
  <cp:revision>24</cp:revision>
  <cp:lastPrinted>2017-05-15T01:10:00Z</cp:lastPrinted>
  <dcterms:created xsi:type="dcterms:W3CDTF">2017-05-07T12:45:00Z</dcterms:created>
  <dcterms:modified xsi:type="dcterms:W3CDTF">2017-05-15T01:15:00Z</dcterms:modified>
</cp:coreProperties>
</file>